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1AEB" w:rsidRDefault="0041452C">
      <w:pPr>
        <w:pBdr>
          <w:top w:val="nil"/>
          <w:left w:val="nil"/>
          <w:bottom w:val="nil"/>
          <w:right w:val="nil"/>
          <w:between w:val="nil"/>
        </w:pBdr>
        <w:spacing w:after="0" w:line="240" w:lineRule="auto"/>
        <w:jc w:val="center"/>
        <w:rPr>
          <w:b/>
          <w:sz w:val="24"/>
          <w:szCs w:val="24"/>
        </w:rPr>
      </w:pPr>
      <w:bookmarkStart w:id="0" w:name="_GoBack"/>
      <w:bookmarkEnd w:id="0"/>
      <w:r>
        <w:rPr>
          <w:b/>
          <w:sz w:val="28"/>
          <w:szCs w:val="28"/>
        </w:rPr>
        <w:t>COKER COLLEGE</w:t>
      </w:r>
    </w:p>
    <w:p w:rsidR="003C1AEB" w:rsidRDefault="0041452C">
      <w:pPr>
        <w:pBdr>
          <w:top w:val="nil"/>
          <w:left w:val="nil"/>
          <w:bottom w:val="nil"/>
          <w:right w:val="nil"/>
          <w:between w:val="nil"/>
        </w:pBdr>
        <w:spacing w:after="0" w:line="240" w:lineRule="auto"/>
        <w:jc w:val="center"/>
        <w:rPr>
          <w:b/>
          <w:sz w:val="24"/>
          <w:szCs w:val="24"/>
        </w:rPr>
      </w:pPr>
      <w:r>
        <w:rPr>
          <w:b/>
          <w:sz w:val="24"/>
          <w:szCs w:val="24"/>
        </w:rPr>
        <w:t>Checklist for Partner Program Abroad (Non-Coker Program)</w:t>
      </w:r>
    </w:p>
    <w:p w:rsidR="003C1AEB" w:rsidRDefault="0041452C">
      <w:pPr>
        <w:pBdr>
          <w:top w:val="nil"/>
          <w:left w:val="nil"/>
          <w:bottom w:val="nil"/>
          <w:right w:val="nil"/>
          <w:between w:val="nil"/>
        </w:pBdr>
        <w:spacing w:after="0" w:line="240" w:lineRule="auto"/>
        <w:rPr>
          <w:b/>
          <w:sz w:val="28"/>
          <w:szCs w:val="28"/>
        </w:rPr>
      </w:pPr>
      <w:r>
        <w:rPr>
          <w:b/>
        </w:rPr>
        <w:t>Coker Clearance:</w:t>
      </w:r>
    </w:p>
    <w:p w:rsidR="003C1AEB" w:rsidRDefault="0041452C">
      <w:pPr>
        <w:pBdr>
          <w:top w:val="nil"/>
          <w:left w:val="nil"/>
          <w:bottom w:val="nil"/>
          <w:right w:val="nil"/>
          <w:between w:val="nil"/>
        </w:pBdr>
        <w:spacing w:after="0" w:line="240" w:lineRule="auto"/>
        <w:ind w:left="720" w:hanging="720"/>
        <w:rPr>
          <w:b/>
          <w:sz w:val="28"/>
          <w:szCs w:val="28"/>
        </w:rPr>
      </w:pPr>
      <w:r>
        <w:t>___</w:t>
      </w:r>
      <w:r>
        <w:tab/>
      </w:r>
      <w:r>
        <w:t xml:space="preserve">Have an idea of the course of study and location.  Research your study abroad interests online and in the Study </w:t>
      </w:r>
      <w:proofErr w:type="gramStart"/>
      <w:r>
        <w:t>abroad  library</w:t>
      </w:r>
      <w:proofErr w:type="gramEnd"/>
      <w:r>
        <w:t>.  Bring that information with you to discuss with Study Abroad Director.</w:t>
      </w:r>
    </w:p>
    <w:p w:rsidR="003C1AEB" w:rsidRDefault="0041452C">
      <w:pPr>
        <w:pBdr>
          <w:top w:val="nil"/>
          <w:left w:val="nil"/>
          <w:bottom w:val="nil"/>
          <w:right w:val="nil"/>
          <w:between w:val="nil"/>
        </w:pBdr>
        <w:spacing w:after="0" w:line="240" w:lineRule="auto"/>
        <w:ind w:left="720" w:hanging="720"/>
      </w:pPr>
      <w:r>
        <w:t>___</w:t>
      </w:r>
      <w:r>
        <w:tab/>
        <w:t xml:space="preserve">Have at least </w:t>
      </w:r>
      <w:proofErr w:type="gramStart"/>
      <w:r>
        <w:t>3</w:t>
      </w:r>
      <w:proofErr w:type="gramEnd"/>
      <w:r>
        <w:t xml:space="preserve"> meetings with Dr. Kenyon</w:t>
      </w:r>
    </w:p>
    <w:p w:rsidR="003C1AEB" w:rsidRDefault="0041452C">
      <w:pPr>
        <w:pBdr>
          <w:top w:val="nil"/>
          <w:left w:val="nil"/>
          <w:bottom w:val="nil"/>
          <w:right w:val="nil"/>
          <w:between w:val="nil"/>
        </w:pBdr>
        <w:spacing w:after="0" w:line="240" w:lineRule="auto"/>
        <w:ind w:left="720" w:hanging="720"/>
      </w:pPr>
      <w:r>
        <w:t>___</w:t>
      </w:r>
      <w:r>
        <w:tab/>
        <w:t>Schedu</w:t>
      </w:r>
      <w:r>
        <w:t>le meetings with your Faculty Advisor to discuss study abroad plans and review courses for Courses Elsewhere Transient Student Form (available from the Office of Academic Records).</w:t>
      </w:r>
    </w:p>
    <w:p w:rsidR="003C1AEB" w:rsidRDefault="0041452C">
      <w:pPr>
        <w:pBdr>
          <w:top w:val="nil"/>
          <w:left w:val="nil"/>
          <w:bottom w:val="nil"/>
          <w:right w:val="nil"/>
          <w:between w:val="nil"/>
        </w:pBdr>
        <w:spacing w:after="0" w:line="240" w:lineRule="auto"/>
        <w:ind w:left="720" w:right="-810" w:hanging="720"/>
      </w:pPr>
      <w:r>
        <w:t>___</w:t>
      </w:r>
      <w:r>
        <w:tab/>
      </w:r>
      <w:r>
        <w:t>Submit program application and fee.  Continue to provide all program documents to complete application packet (recommendations, disciplinary record, advisor approval, etc.) Send transcripts.</w:t>
      </w:r>
    </w:p>
    <w:p w:rsidR="003C1AEB" w:rsidRDefault="0041452C">
      <w:pPr>
        <w:pBdr>
          <w:top w:val="nil"/>
          <w:left w:val="nil"/>
          <w:bottom w:val="nil"/>
          <w:right w:val="nil"/>
          <w:between w:val="nil"/>
        </w:pBdr>
        <w:spacing w:after="0" w:line="240" w:lineRule="auto"/>
        <w:ind w:left="720" w:right="-540" w:hanging="720"/>
      </w:pPr>
      <w:proofErr w:type="gramStart"/>
      <w:r>
        <w:t>___</w:t>
      </w:r>
      <w:r>
        <w:tab/>
        <w:t>Take trip budget worksheet</w:t>
      </w:r>
      <w:proofErr w:type="gramEnd"/>
      <w:r>
        <w:t xml:space="preserve"> to Financial Aid Office for review</w:t>
      </w:r>
      <w:r>
        <w:t xml:space="preserve"> and to determine if sufficient funds are available.  Remember to include program fee plus airfare (if not included), books and supplies, meals, ground transportation, entrance fees, excursions, shopping, etc.</w:t>
      </w:r>
    </w:p>
    <w:p w:rsidR="003C1AEB" w:rsidRDefault="0041452C">
      <w:pPr>
        <w:pBdr>
          <w:top w:val="nil"/>
          <w:left w:val="nil"/>
          <w:bottom w:val="nil"/>
          <w:right w:val="nil"/>
          <w:between w:val="nil"/>
        </w:pBdr>
        <w:spacing w:after="0" w:line="240" w:lineRule="auto"/>
        <w:ind w:left="720" w:right="-540" w:hanging="720"/>
      </w:pPr>
      <w:r>
        <w:t>___</w:t>
      </w:r>
      <w:r>
        <w:tab/>
        <w:t>Search for study abroad scholarships and a</w:t>
      </w:r>
      <w:r>
        <w:t>pply if applicable.</w:t>
      </w:r>
    </w:p>
    <w:p w:rsidR="003C1AEB" w:rsidRDefault="0041452C">
      <w:pPr>
        <w:pBdr>
          <w:top w:val="nil"/>
          <w:left w:val="nil"/>
          <w:bottom w:val="nil"/>
          <w:right w:val="nil"/>
          <w:between w:val="nil"/>
        </w:pBdr>
        <w:spacing w:after="0" w:line="240" w:lineRule="auto"/>
        <w:ind w:left="720" w:hanging="720"/>
        <w:rPr>
          <w:b/>
        </w:rPr>
      </w:pPr>
      <w:r>
        <w:t>___</w:t>
      </w:r>
      <w:r>
        <w:tab/>
      </w:r>
      <w:r>
        <w:rPr>
          <w:b/>
        </w:rPr>
        <w:t xml:space="preserve">Pickup Courses Elsewhere Form from Office of Academic Records (OAR) to transfer course credits to Coker. Must be </w:t>
      </w:r>
      <w:proofErr w:type="gramStart"/>
      <w:r>
        <w:rPr>
          <w:b/>
        </w:rPr>
        <w:t>submitted</w:t>
      </w:r>
      <w:proofErr w:type="gramEnd"/>
      <w:r>
        <w:rPr>
          <w:b/>
        </w:rPr>
        <w:t xml:space="preserve"> to OAR and approved before study abroad begins.</w:t>
      </w:r>
    </w:p>
    <w:p w:rsidR="003C1AEB" w:rsidRDefault="0041452C">
      <w:pPr>
        <w:pBdr>
          <w:top w:val="nil"/>
          <w:left w:val="nil"/>
          <w:bottom w:val="nil"/>
          <w:right w:val="nil"/>
          <w:between w:val="nil"/>
        </w:pBdr>
        <w:spacing w:after="0" w:line="240" w:lineRule="auto"/>
        <w:ind w:left="720" w:hanging="720"/>
      </w:pPr>
      <w:r>
        <w:t>___</w:t>
      </w:r>
      <w:r>
        <w:tab/>
        <w:t>Take study abroad acceptance letter and invoices to the S</w:t>
      </w:r>
      <w:r>
        <w:t xml:space="preserve">tudent Solution Center and complete disbursement request for check to be </w:t>
      </w:r>
      <w:proofErr w:type="gramStart"/>
      <w:r>
        <w:t>cut</w:t>
      </w:r>
      <w:proofErr w:type="gramEnd"/>
      <w:r>
        <w:t xml:space="preserve"> and mailed for program fee.  Discuss other expenses such as airfare (if additional funds are available).  Ask how disbursements are made for additional expenses (directly to provi</w:t>
      </w:r>
      <w:r>
        <w:t>der or reimburse student).</w:t>
      </w:r>
    </w:p>
    <w:p w:rsidR="003C1AEB" w:rsidRDefault="0041452C">
      <w:pPr>
        <w:pBdr>
          <w:top w:val="nil"/>
          <w:left w:val="nil"/>
          <w:bottom w:val="nil"/>
          <w:right w:val="nil"/>
          <w:between w:val="nil"/>
        </w:pBdr>
        <w:spacing w:after="0" w:line="240" w:lineRule="auto"/>
        <w:ind w:left="720" w:hanging="720"/>
      </w:pPr>
      <w:r>
        <w:t>___</w:t>
      </w:r>
      <w:r>
        <w:tab/>
        <w:t>Notify Residence Life that you will be studying abroad.</w:t>
      </w:r>
    </w:p>
    <w:p w:rsidR="003C1AEB" w:rsidRDefault="0041452C">
      <w:pPr>
        <w:pBdr>
          <w:top w:val="nil"/>
          <w:left w:val="nil"/>
          <w:bottom w:val="nil"/>
          <w:right w:val="nil"/>
          <w:between w:val="nil"/>
        </w:pBdr>
        <w:spacing w:after="0" w:line="240" w:lineRule="auto"/>
        <w:rPr>
          <w:color w:val="222222"/>
        </w:rPr>
      </w:pPr>
      <w:r>
        <w:rPr>
          <w:color w:val="222222"/>
        </w:rPr>
        <w:t>___</w:t>
      </w:r>
      <w:r>
        <w:rPr>
          <w:color w:val="222222"/>
        </w:rPr>
        <w:tab/>
        <w:t> Re-take Spanish placement test if studying in Spanish-speaking country.</w:t>
      </w:r>
    </w:p>
    <w:p w:rsidR="003C1AEB" w:rsidRDefault="0041452C">
      <w:pPr>
        <w:pBdr>
          <w:top w:val="nil"/>
          <w:left w:val="nil"/>
          <w:bottom w:val="nil"/>
          <w:right w:val="nil"/>
          <w:between w:val="nil"/>
        </w:pBdr>
        <w:spacing w:after="0" w:line="240" w:lineRule="auto"/>
        <w:ind w:left="720" w:hanging="720"/>
        <w:rPr>
          <w:rFonts w:ascii="Arial" w:eastAsia="Arial" w:hAnsi="Arial" w:cs="Arial"/>
          <w:color w:val="222222"/>
          <w:sz w:val="20"/>
          <w:szCs w:val="20"/>
        </w:rPr>
      </w:pPr>
      <w:r>
        <w:rPr>
          <w:color w:val="222222"/>
        </w:rPr>
        <w:t>___</w:t>
      </w:r>
      <w:r>
        <w:rPr>
          <w:rFonts w:ascii="Arial" w:eastAsia="Arial" w:hAnsi="Arial" w:cs="Arial"/>
          <w:color w:val="222222"/>
          <w:sz w:val="20"/>
          <w:szCs w:val="20"/>
        </w:rPr>
        <w:t> </w:t>
      </w:r>
      <w:r>
        <w:rPr>
          <w:rFonts w:ascii="Arial" w:eastAsia="Arial" w:hAnsi="Arial" w:cs="Arial"/>
          <w:color w:val="222222"/>
          <w:sz w:val="20"/>
          <w:szCs w:val="20"/>
        </w:rPr>
        <w:tab/>
      </w:r>
      <w:proofErr w:type="gramStart"/>
      <w:r>
        <w:rPr>
          <w:rFonts w:ascii="Arial" w:eastAsia="Arial" w:hAnsi="Arial" w:cs="Arial"/>
          <w:color w:val="222222"/>
          <w:sz w:val="20"/>
          <w:szCs w:val="20"/>
        </w:rPr>
        <w:t>If</w:t>
      </w:r>
      <w:proofErr w:type="gramEnd"/>
      <w:r>
        <w:rPr>
          <w:rFonts w:ascii="Arial" w:eastAsia="Arial" w:hAnsi="Arial" w:cs="Arial"/>
          <w:color w:val="222222"/>
          <w:sz w:val="20"/>
          <w:szCs w:val="20"/>
        </w:rPr>
        <w:t xml:space="preserve"> you are a student athlete and your season begins the semester after your study away, you will need to meet with Jennifer Bell, Compliance Officer, to discuss NCAA requirements the semester prior to your study away experience, </w:t>
      </w:r>
      <w:hyperlink r:id="rId5">
        <w:r>
          <w:rPr>
            <w:rFonts w:ascii="Arial" w:eastAsia="Arial" w:hAnsi="Arial" w:cs="Arial"/>
            <w:color w:val="1155CC"/>
            <w:sz w:val="20"/>
            <w:szCs w:val="20"/>
            <w:u w:val="single"/>
          </w:rPr>
          <w:t>jbell@coker.edu</w:t>
        </w:r>
      </w:hyperlink>
      <w:r>
        <w:rPr>
          <w:rFonts w:ascii="Arial" w:eastAsia="Arial" w:hAnsi="Arial" w:cs="Arial"/>
          <w:color w:val="222222"/>
          <w:sz w:val="20"/>
          <w:szCs w:val="20"/>
        </w:rPr>
        <w:t xml:space="preserve"> or 383-8262</w:t>
      </w:r>
    </w:p>
    <w:p w:rsidR="003C1AEB" w:rsidRDefault="0041452C">
      <w:pPr>
        <w:pBdr>
          <w:top w:val="nil"/>
          <w:left w:val="nil"/>
          <w:bottom w:val="nil"/>
          <w:right w:val="nil"/>
          <w:between w:val="nil"/>
        </w:pBdr>
        <w:spacing w:after="0" w:line="240" w:lineRule="auto"/>
        <w:ind w:left="720" w:hanging="720"/>
        <w:rPr>
          <w:rFonts w:ascii="Arial" w:eastAsia="Arial" w:hAnsi="Arial" w:cs="Arial"/>
          <w:color w:val="222222"/>
          <w:sz w:val="20"/>
          <w:szCs w:val="20"/>
        </w:rPr>
      </w:pPr>
      <w:r>
        <w:rPr>
          <w:rFonts w:ascii="Arial" w:eastAsia="Arial" w:hAnsi="Arial" w:cs="Arial"/>
          <w:color w:val="222222"/>
          <w:sz w:val="20"/>
          <w:szCs w:val="20"/>
        </w:rPr>
        <w:t>____</w:t>
      </w:r>
      <w:r>
        <w:rPr>
          <w:rFonts w:ascii="Arial" w:eastAsia="Arial" w:hAnsi="Arial" w:cs="Arial"/>
          <w:color w:val="222222"/>
          <w:sz w:val="20"/>
          <w:szCs w:val="20"/>
        </w:rPr>
        <w:tab/>
        <w:t>Athletes, graduating seniors (must seek permission to waive 30 hour residency requirement) will need to make an early transcript request of the program/university providing the study away experience so as not</w:t>
      </w:r>
      <w:r>
        <w:rPr>
          <w:rFonts w:ascii="Arial" w:eastAsia="Arial" w:hAnsi="Arial" w:cs="Arial"/>
          <w:color w:val="222222"/>
          <w:sz w:val="20"/>
          <w:szCs w:val="20"/>
        </w:rPr>
        <w:t xml:space="preserve"> to hold up your eligibility to play upon your return or graduate. </w:t>
      </w:r>
    </w:p>
    <w:p w:rsidR="003C1AEB" w:rsidRDefault="0041452C">
      <w:pPr>
        <w:pBdr>
          <w:top w:val="nil"/>
          <w:left w:val="nil"/>
          <w:bottom w:val="nil"/>
          <w:right w:val="nil"/>
          <w:between w:val="nil"/>
        </w:pBdr>
        <w:spacing w:after="0" w:line="240" w:lineRule="auto"/>
        <w:ind w:left="720" w:hanging="720"/>
        <w:rPr>
          <w:b/>
        </w:rPr>
      </w:pPr>
      <w:r>
        <w:rPr>
          <w:b/>
        </w:rPr>
        <w:t xml:space="preserve">.Dr. Kenyon, </w:t>
      </w:r>
      <w:proofErr w:type="spellStart"/>
      <w:r>
        <w:rPr>
          <w:b/>
        </w:rPr>
        <w:t>Direcgtor</w:t>
      </w:r>
      <w:proofErr w:type="spellEnd"/>
      <w:r>
        <w:rPr>
          <w:b/>
        </w:rPr>
        <w:t xml:space="preserve"> of Educational Travel Requires:</w:t>
      </w:r>
    </w:p>
    <w:p w:rsidR="003C1AEB" w:rsidRDefault="0041452C">
      <w:pPr>
        <w:pBdr>
          <w:top w:val="nil"/>
          <w:left w:val="nil"/>
          <w:bottom w:val="nil"/>
          <w:right w:val="nil"/>
          <w:between w:val="nil"/>
        </w:pBdr>
        <w:spacing w:after="0" w:line="240" w:lineRule="auto"/>
        <w:ind w:left="720" w:hanging="720"/>
      </w:pPr>
      <w:r>
        <w:t>___</w:t>
      </w:r>
      <w:r>
        <w:tab/>
        <w:t>Coker Intention to Study Abroad Form.</w:t>
      </w:r>
    </w:p>
    <w:p w:rsidR="003C1AEB" w:rsidRDefault="0041452C">
      <w:pPr>
        <w:pBdr>
          <w:top w:val="nil"/>
          <w:left w:val="nil"/>
          <w:bottom w:val="nil"/>
          <w:right w:val="nil"/>
          <w:between w:val="nil"/>
        </w:pBdr>
        <w:spacing w:after="0" w:line="240" w:lineRule="auto"/>
        <w:ind w:left="720" w:hanging="720"/>
      </w:pPr>
      <w:r>
        <w:t>___</w:t>
      </w:r>
      <w:r>
        <w:tab/>
        <w:t>Copy of trip itinerary with program start and end dates, breaks and excursions.</w:t>
      </w:r>
    </w:p>
    <w:p w:rsidR="003C1AEB" w:rsidRDefault="0041452C">
      <w:pPr>
        <w:pBdr>
          <w:top w:val="nil"/>
          <w:left w:val="nil"/>
          <w:bottom w:val="nil"/>
          <w:right w:val="nil"/>
          <w:between w:val="nil"/>
        </w:pBdr>
        <w:spacing w:after="0" w:line="240" w:lineRule="auto"/>
      </w:pPr>
      <w:r>
        <w:rPr>
          <w:rFonts w:ascii="Consolas" w:eastAsia="Consolas" w:hAnsi="Consolas" w:cs="Consolas"/>
          <w:sz w:val="21"/>
          <w:szCs w:val="21"/>
        </w:rPr>
        <w:t>___</w:t>
      </w:r>
      <w:r>
        <w:rPr>
          <w:rFonts w:ascii="Consolas" w:eastAsia="Consolas" w:hAnsi="Consolas" w:cs="Consolas"/>
          <w:sz w:val="21"/>
          <w:szCs w:val="21"/>
        </w:rPr>
        <w:tab/>
        <w:t>Cop</w:t>
      </w:r>
      <w:r>
        <w:rPr>
          <w:rFonts w:ascii="Consolas" w:eastAsia="Consolas" w:hAnsi="Consolas" w:cs="Consolas"/>
          <w:sz w:val="21"/>
          <w:szCs w:val="21"/>
        </w:rPr>
        <w:t>y of the Acceptance Letter from University/Study Abroad Program.</w:t>
      </w:r>
    </w:p>
    <w:p w:rsidR="003C1AEB" w:rsidRDefault="0041452C">
      <w:pPr>
        <w:pBdr>
          <w:top w:val="nil"/>
          <w:left w:val="nil"/>
          <w:bottom w:val="nil"/>
          <w:right w:val="nil"/>
          <w:between w:val="nil"/>
        </w:pBdr>
        <w:spacing w:after="0" w:line="240" w:lineRule="auto"/>
        <w:ind w:left="720" w:hanging="720"/>
      </w:pPr>
      <w:r>
        <w:rPr>
          <w:rFonts w:ascii="Consolas" w:eastAsia="Consolas" w:hAnsi="Consolas" w:cs="Consolas"/>
          <w:sz w:val="21"/>
          <w:szCs w:val="21"/>
        </w:rPr>
        <w:t>___</w:t>
      </w:r>
      <w:r>
        <w:rPr>
          <w:rFonts w:ascii="Consolas" w:eastAsia="Consolas" w:hAnsi="Consolas" w:cs="Consolas"/>
          <w:sz w:val="21"/>
          <w:szCs w:val="21"/>
        </w:rPr>
        <w:tab/>
        <w:t>Copy of the Coker Advisor’s Authorization Form from University/Study Abroad Program if applicable.</w:t>
      </w:r>
    </w:p>
    <w:p w:rsidR="003C1AEB" w:rsidRDefault="0041452C">
      <w:pPr>
        <w:pBdr>
          <w:top w:val="nil"/>
          <w:left w:val="nil"/>
          <w:bottom w:val="nil"/>
          <w:right w:val="nil"/>
          <w:between w:val="nil"/>
        </w:pBdr>
        <w:spacing w:after="0" w:line="240" w:lineRule="auto"/>
        <w:ind w:left="720" w:hanging="720"/>
      </w:pPr>
      <w:r>
        <w:rPr>
          <w:rFonts w:ascii="Consolas" w:eastAsia="Consolas" w:hAnsi="Consolas" w:cs="Consolas"/>
          <w:sz w:val="21"/>
          <w:szCs w:val="21"/>
        </w:rPr>
        <w:t>___</w:t>
      </w:r>
      <w:r>
        <w:rPr>
          <w:rFonts w:ascii="Consolas" w:eastAsia="Consolas" w:hAnsi="Consolas" w:cs="Consolas"/>
          <w:sz w:val="21"/>
          <w:szCs w:val="21"/>
        </w:rPr>
        <w:tab/>
      </w:r>
      <w:r>
        <w:rPr>
          <w:rFonts w:ascii="Consolas" w:eastAsia="Consolas" w:hAnsi="Consolas" w:cs="Consolas"/>
          <w:sz w:val="21"/>
          <w:szCs w:val="21"/>
        </w:rPr>
        <w:t xml:space="preserve">Copy of Transient Form before submitting to OAR. Email approval notification from OAR.  </w:t>
      </w:r>
    </w:p>
    <w:p w:rsidR="003C1AEB" w:rsidRDefault="0041452C">
      <w:pPr>
        <w:pBdr>
          <w:top w:val="nil"/>
          <w:left w:val="nil"/>
          <w:bottom w:val="nil"/>
          <w:right w:val="nil"/>
          <w:between w:val="nil"/>
        </w:pBdr>
        <w:spacing w:after="0" w:line="240" w:lineRule="auto"/>
      </w:pPr>
      <w:r>
        <w:rPr>
          <w:rFonts w:ascii="Consolas" w:eastAsia="Consolas" w:hAnsi="Consolas" w:cs="Consolas"/>
          <w:sz w:val="21"/>
          <w:szCs w:val="21"/>
        </w:rPr>
        <w:t xml:space="preserve">___ </w:t>
      </w:r>
      <w:r>
        <w:rPr>
          <w:rFonts w:ascii="Consolas" w:eastAsia="Consolas" w:hAnsi="Consolas" w:cs="Consolas"/>
          <w:sz w:val="21"/>
          <w:szCs w:val="21"/>
        </w:rPr>
        <w:tab/>
        <w:t>Copy of the Passport.</w:t>
      </w:r>
    </w:p>
    <w:p w:rsidR="003C1AEB" w:rsidRDefault="0041452C">
      <w:pPr>
        <w:pBdr>
          <w:top w:val="nil"/>
          <w:left w:val="nil"/>
          <w:bottom w:val="nil"/>
          <w:right w:val="nil"/>
          <w:between w:val="nil"/>
        </w:pBdr>
        <w:spacing w:after="0" w:line="240" w:lineRule="auto"/>
      </w:pPr>
      <w:r>
        <w:rPr>
          <w:rFonts w:ascii="Consolas" w:eastAsia="Consolas" w:hAnsi="Consolas" w:cs="Consolas"/>
          <w:sz w:val="21"/>
          <w:szCs w:val="21"/>
        </w:rPr>
        <w:t>___</w:t>
      </w:r>
      <w:r>
        <w:rPr>
          <w:rFonts w:ascii="Consolas" w:eastAsia="Consolas" w:hAnsi="Consolas" w:cs="Consolas"/>
          <w:sz w:val="21"/>
          <w:szCs w:val="21"/>
        </w:rPr>
        <w:tab/>
        <w:t>Copy of Insurance (if required by Program).</w:t>
      </w:r>
    </w:p>
    <w:p w:rsidR="003C1AEB" w:rsidRDefault="0041452C">
      <w:pPr>
        <w:pBdr>
          <w:top w:val="nil"/>
          <w:left w:val="nil"/>
          <w:bottom w:val="nil"/>
          <w:right w:val="nil"/>
          <w:between w:val="nil"/>
        </w:pBdr>
        <w:spacing w:after="0" w:line="240" w:lineRule="auto"/>
        <w:rPr>
          <w:rFonts w:ascii="Consolas" w:eastAsia="Consolas" w:hAnsi="Consolas" w:cs="Consolas"/>
          <w:sz w:val="21"/>
          <w:szCs w:val="21"/>
        </w:rPr>
      </w:pPr>
      <w:r>
        <w:rPr>
          <w:rFonts w:ascii="Consolas" w:eastAsia="Consolas" w:hAnsi="Consolas" w:cs="Consolas"/>
          <w:sz w:val="21"/>
          <w:szCs w:val="21"/>
        </w:rPr>
        <w:t>___</w:t>
      </w:r>
      <w:r>
        <w:rPr>
          <w:rFonts w:ascii="Consolas" w:eastAsia="Consolas" w:hAnsi="Consolas" w:cs="Consolas"/>
          <w:sz w:val="21"/>
          <w:szCs w:val="21"/>
        </w:rPr>
        <w:tab/>
        <w:t>Emergency Contact form.</w:t>
      </w:r>
    </w:p>
    <w:p w:rsidR="003C1AEB" w:rsidRDefault="0041452C">
      <w:pPr>
        <w:pBdr>
          <w:top w:val="nil"/>
          <w:left w:val="nil"/>
          <w:bottom w:val="nil"/>
          <w:right w:val="nil"/>
          <w:between w:val="nil"/>
        </w:pBdr>
        <w:spacing w:after="0" w:line="240" w:lineRule="auto"/>
        <w:rPr>
          <w:rFonts w:ascii="Consolas" w:eastAsia="Consolas" w:hAnsi="Consolas" w:cs="Consolas"/>
          <w:sz w:val="21"/>
          <w:szCs w:val="21"/>
        </w:rPr>
      </w:pPr>
      <w:r>
        <w:rPr>
          <w:rFonts w:ascii="Consolas" w:eastAsia="Consolas" w:hAnsi="Consolas" w:cs="Consolas"/>
          <w:sz w:val="21"/>
          <w:szCs w:val="21"/>
        </w:rPr>
        <w:t>___</w:t>
      </w:r>
      <w:r>
        <w:rPr>
          <w:rFonts w:ascii="Consolas" w:eastAsia="Consolas" w:hAnsi="Consolas" w:cs="Consolas"/>
          <w:sz w:val="21"/>
          <w:szCs w:val="21"/>
        </w:rPr>
        <w:tab/>
        <w:t>Notarized Waiver/Release Form</w:t>
      </w:r>
    </w:p>
    <w:p w:rsidR="003C1AEB" w:rsidRDefault="0041452C">
      <w:pPr>
        <w:pBdr>
          <w:top w:val="nil"/>
          <w:left w:val="nil"/>
          <w:bottom w:val="nil"/>
          <w:right w:val="nil"/>
          <w:between w:val="nil"/>
        </w:pBdr>
        <w:spacing w:after="0" w:line="240" w:lineRule="auto"/>
      </w:pPr>
      <w:r>
        <w:rPr>
          <w:rFonts w:ascii="Consolas" w:eastAsia="Consolas" w:hAnsi="Consolas" w:cs="Consolas"/>
          <w:b/>
          <w:sz w:val="21"/>
          <w:szCs w:val="21"/>
        </w:rPr>
        <w:t>Notes:</w:t>
      </w:r>
    </w:p>
    <w:p w:rsidR="003C1AEB" w:rsidRDefault="0041452C">
      <w:pPr>
        <w:numPr>
          <w:ilvl w:val="0"/>
          <w:numId w:val="1"/>
        </w:numPr>
        <w:pBdr>
          <w:top w:val="nil"/>
          <w:left w:val="nil"/>
          <w:bottom w:val="nil"/>
          <w:right w:val="nil"/>
          <w:between w:val="nil"/>
        </w:pBdr>
        <w:spacing w:after="0" w:line="240" w:lineRule="auto"/>
      </w:pPr>
      <w:r>
        <w:t>Review the information from the study abroad program and follow instructions.</w:t>
      </w:r>
    </w:p>
    <w:p w:rsidR="003C1AEB" w:rsidRDefault="0041452C">
      <w:pPr>
        <w:numPr>
          <w:ilvl w:val="0"/>
          <w:numId w:val="1"/>
        </w:numPr>
        <w:pBdr>
          <w:top w:val="nil"/>
          <w:left w:val="nil"/>
          <w:bottom w:val="nil"/>
          <w:right w:val="nil"/>
          <w:between w:val="nil"/>
        </w:pBdr>
        <w:spacing w:after="0" w:line="240" w:lineRule="auto"/>
      </w:pPr>
      <w:r>
        <w:t>Pay close attention to deadlines.</w:t>
      </w:r>
    </w:p>
    <w:p w:rsidR="003C1AEB" w:rsidRDefault="0041452C">
      <w:pPr>
        <w:numPr>
          <w:ilvl w:val="0"/>
          <w:numId w:val="1"/>
        </w:numPr>
        <w:pBdr>
          <w:top w:val="nil"/>
          <w:left w:val="nil"/>
          <w:bottom w:val="nil"/>
          <w:right w:val="nil"/>
          <w:between w:val="nil"/>
        </w:pBdr>
        <w:spacing w:after="0" w:line="240" w:lineRule="auto"/>
      </w:pPr>
      <w:r>
        <w:t>Stay in contact with the program directors.</w:t>
      </w:r>
    </w:p>
    <w:p w:rsidR="003C1AEB" w:rsidRDefault="0041452C">
      <w:pPr>
        <w:numPr>
          <w:ilvl w:val="0"/>
          <w:numId w:val="1"/>
        </w:numPr>
        <w:pBdr>
          <w:top w:val="nil"/>
          <w:left w:val="nil"/>
          <w:bottom w:val="nil"/>
          <w:right w:val="nil"/>
          <w:between w:val="nil"/>
        </w:pBdr>
        <w:spacing w:after="0" w:line="240" w:lineRule="auto"/>
      </w:pPr>
      <w:r>
        <w:t xml:space="preserve">Check with your insurance provider to determine if you </w:t>
      </w:r>
      <w:proofErr w:type="gramStart"/>
      <w:r>
        <w:t>are covered</w:t>
      </w:r>
      <w:proofErr w:type="gramEnd"/>
      <w:r>
        <w:t xml:space="preserve"> while abroad.</w:t>
      </w:r>
    </w:p>
    <w:p w:rsidR="003C1AEB" w:rsidRDefault="0041452C">
      <w:pPr>
        <w:numPr>
          <w:ilvl w:val="0"/>
          <w:numId w:val="1"/>
        </w:numPr>
        <w:pBdr>
          <w:top w:val="nil"/>
          <w:left w:val="nil"/>
          <w:bottom w:val="nil"/>
          <w:right w:val="nil"/>
          <w:between w:val="nil"/>
        </w:pBdr>
        <w:spacing w:after="0" w:line="240" w:lineRule="auto"/>
      </w:pPr>
      <w:r>
        <w:t>Make certain you ha</w:t>
      </w:r>
      <w:r>
        <w:t>ve met all Coker requirements for credit and that your CEL file is complete.</w:t>
      </w:r>
    </w:p>
    <w:p w:rsidR="003C1AEB" w:rsidRDefault="0041452C">
      <w:pPr>
        <w:numPr>
          <w:ilvl w:val="0"/>
          <w:numId w:val="1"/>
        </w:numPr>
        <w:pBdr>
          <w:top w:val="nil"/>
          <w:left w:val="nil"/>
          <w:bottom w:val="nil"/>
          <w:right w:val="nil"/>
          <w:between w:val="nil"/>
        </w:pBdr>
        <w:spacing w:after="0" w:line="240" w:lineRule="auto"/>
        <w:rPr>
          <w:color w:val="0000FF"/>
        </w:rPr>
      </w:pPr>
      <w:r>
        <w:t xml:space="preserve">Review requirements  for Coker  Scholarships and apply if eligible: </w:t>
      </w:r>
    </w:p>
    <w:p w:rsidR="003C1AEB" w:rsidRDefault="0041452C">
      <w:pPr>
        <w:numPr>
          <w:ilvl w:val="0"/>
          <w:numId w:val="1"/>
        </w:numPr>
        <w:pBdr>
          <w:top w:val="nil"/>
          <w:left w:val="nil"/>
          <w:bottom w:val="nil"/>
          <w:right w:val="nil"/>
          <w:between w:val="nil"/>
        </w:pBdr>
        <w:spacing w:after="0" w:line="240" w:lineRule="auto"/>
      </w:pPr>
      <w:r>
        <w:fldChar w:fldCharType="begin"/>
      </w:r>
      <w:r>
        <w:instrText xml:space="preserve"> HYPERLINK "http://www.iie.org/en/Programs/Gilman-Scholarship-Program" </w:instrText>
      </w:r>
      <w:r>
        <w:fldChar w:fldCharType="separate"/>
      </w:r>
    </w:p>
    <w:bookmarkStart w:id="1" w:name="_jw35n2kiphbn" w:colFirst="0" w:colLast="0"/>
    <w:bookmarkEnd w:id="1"/>
    <w:p w:rsidR="003C1AEB" w:rsidRDefault="0041452C">
      <w:pPr>
        <w:pBdr>
          <w:top w:val="nil"/>
          <w:left w:val="nil"/>
          <w:bottom w:val="nil"/>
          <w:right w:val="nil"/>
          <w:between w:val="nil"/>
        </w:pBdr>
        <w:spacing w:after="0" w:line="240" w:lineRule="auto"/>
        <w:rPr>
          <w:color w:val="0000FF"/>
        </w:rPr>
      </w:pPr>
      <w:r>
        <w:fldChar w:fldCharType="end"/>
      </w:r>
      <w:r>
        <w:rPr>
          <w:color w:val="0000FF"/>
        </w:rPr>
        <w:t>Name: _____________________________</w:t>
      </w:r>
      <w:r>
        <w:rPr>
          <w:color w:val="0000FF"/>
        </w:rPr>
        <w:t>______________________</w:t>
      </w:r>
      <w:r>
        <w:rPr>
          <w:color w:val="0000FF"/>
        </w:rPr>
        <w:tab/>
      </w:r>
      <w:r>
        <w:rPr>
          <w:color w:val="0000FF"/>
        </w:rPr>
        <w:tab/>
        <w:t>Date</w:t>
      </w:r>
      <w:proofErr w:type="gramStart"/>
      <w:r>
        <w:rPr>
          <w:color w:val="0000FF"/>
        </w:rPr>
        <w:t>:_</w:t>
      </w:r>
      <w:proofErr w:type="gramEnd"/>
      <w:r>
        <w:rPr>
          <w:color w:val="0000FF"/>
        </w:rPr>
        <w:t>______________</w:t>
      </w:r>
    </w:p>
    <w:p w:rsidR="003C1AEB" w:rsidRDefault="003C1AEB">
      <w:pPr>
        <w:pBdr>
          <w:top w:val="nil"/>
          <w:left w:val="nil"/>
          <w:bottom w:val="nil"/>
          <w:right w:val="nil"/>
          <w:between w:val="nil"/>
        </w:pBdr>
        <w:spacing w:after="0" w:line="240" w:lineRule="auto"/>
        <w:rPr>
          <w:color w:val="0000FF"/>
        </w:rPr>
      </w:pPr>
      <w:bookmarkStart w:id="2" w:name="_gjdgxs" w:colFirst="0" w:colLast="0"/>
      <w:bookmarkEnd w:id="2"/>
    </w:p>
    <w:p w:rsidR="003C1AEB" w:rsidRDefault="0041452C">
      <w:pPr>
        <w:pBdr>
          <w:top w:val="nil"/>
          <w:left w:val="nil"/>
          <w:bottom w:val="nil"/>
          <w:right w:val="nil"/>
          <w:between w:val="nil"/>
        </w:pBdr>
        <w:spacing w:after="0" w:line="240" w:lineRule="auto"/>
        <w:ind w:left="720"/>
        <w:jc w:val="center"/>
        <w:rPr>
          <w:b/>
          <w:sz w:val="20"/>
          <w:szCs w:val="20"/>
        </w:rPr>
      </w:pPr>
      <w:r>
        <w:rPr>
          <w:b/>
          <w:color w:val="0000FF"/>
          <w:sz w:val="20"/>
          <w:szCs w:val="20"/>
        </w:rPr>
        <w:t>Please return a signed copy of this form to Dr. Kevin Kenyon, SB 106 at Coker College/Hartsville, SC 29550</w:t>
      </w:r>
    </w:p>
    <w:sectPr w:rsidR="003C1AEB">
      <w:pgSz w:w="12240" w:h="15840"/>
      <w:pgMar w:top="432"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12DFB"/>
    <w:multiLevelType w:val="multilevel"/>
    <w:tmpl w:val="85DCAE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3C1AEB"/>
    <w:rsid w:val="003C1AEB"/>
    <w:rsid w:val="0041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5CE36-8133-4488-8431-73F6837F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ell@cok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Kenyon</dc:creator>
  <cp:lastModifiedBy>kenyon kevin</cp:lastModifiedBy>
  <cp:revision>2</cp:revision>
  <dcterms:created xsi:type="dcterms:W3CDTF">2019-02-05T17:48:00Z</dcterms:created>
  <dcterms:modified xsi:type="dcterms:W3CDTF">2019-02-05T17:48:00Z</dcterms:modified>
</cp:coreProperties>
</file>